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4E5670" w14:textId="77777777" w:rsidR="005279E1" w:rsidRPr="00541EC1" w:rsidRDefault="005279E1" w:rsidP="009215AB">
      <w:pPr>
        <w:rPr>
          <w:rFonts w:ascii="Arial" w:hAnsi="Arial" w:cs="Arial"/>
          <w:sz w:val="20"/>
          <w:szCs w:val="20"/>
        </w:rPr>
      </w:pPr>
    </w:p>
    <w:p w14:paraId="5C56FB93" w14:textId="77777777" w:rsidR="00B0089E" w:rsidRPr="00541EC1" w:rsidRDefault="00B0089E" w:rsidP="00B0089E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Приложение 9</w:t>
      </w:r>
    </w:p>
    <w:p w14:paraId="0FFE297F" w14:textId="77777777" w:rsidR="00B0089E" w:rsidRPr="00541EC1" w:rsidRDefault="00B0089E" w:rsidP="00B0089E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к Порядку проведения </w:t>
      </w:r>
    </w:p>
    <w:p w14:paraId="248AA09D" w14:textId="77777777" w:rsidR="00B0089E" w:rsidRPr="00541EC1" w:rsidRDefault="00B0089E" w:rsidP="00B0089E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специальной оценки условий труда </w:t>
      </w:r>
    </w:p>
    <w:p w14:paraId="45639125" w14:textId="77777777" w:rsidR="00B0089E" w:rsidRPr="00541EC1" w:rsidRDefault="00B0089E" w:rsidP="00B0089E">
      <w:pPr>
        <w:jc w:val="right"/>
        <w:rPr>
          <w:rFonts w:ascii="Arial" w:hAnsi="Arial" w:cs="Arial"/>
          <w:sz w:val="20"/>
          <w:szCs w:val="20"/>
        </w:rPr>
      </w:pPr>
    </w:p>
    <w:p w14:paraId="564379BE" w14:textId="77777777" w:rsidR="00541EC1" w:rsidRPr="00541EC1" w:rsidRDefault="00541EC1" w:rsidP="00B0089E">
      <w:pPr>
        <w:jc w:val="right"/>
        <w:rPr>
          <w:rFonts w:ascii="Arial" w:hAnsi="Arial" w:cs="Arial"/>
          <w:sz w:val="20"/>
          <w:szCs w:val="20"/>
        </w:rPr>
      </w:pPr>
    </w:p>
    <w:p w14:paraId="75A25C3D" w14:textId="522729FF" w:rsidR="00B0089E" w:rsidRPr="00F32E29" w:rsidRDefault="005F4522" w:rsidP="00B0089E">
      <w:pPr>
        <w:jc w:val="center"/>
        <w:rPr>
          <w:rFonts w:ascii="Arial" w:hAnsi="Arial" w:cs="Arial"/>
          <w:sz w:val="20"/>
          <w:szCs w:val="20"/>
        </w:rPr>
      </w:pPr>
      <w:r w:rsidRPr="00541EC1">
        <w:rPr>
          <w:rFonts w:ascii="Arial" w:hAnsi="Arial" w:cs="Arial"/>
          <w:sz w:val="20"/>
          <w:szCs w:val="20"/>
        </w:rPr>
        <w:t xml:space="preserve">Результаты </w:t>
      </w:r>
      <w:r w:rsidR="00310FD6" w:rsidRPr="00541EC1">
        <w:rPr>
          <w:rFonts w:ascii="Arial" w:hAnsi="Arial" w:cs="Arial"/>
          <w:sz w:val="20"/>
          <w:szCs w:val="20"/>
        </w:rPr>
        <w:t xml:space="preserve">специальной оценки условий труда рабочих мест </w:t>
      </w:r>
      <w:r w:rsidR="00F81FE4">
        <w:rPr>
          <w:rFonts w:ascii="Arial" w:hAnsi="Arial" w:cs="Arial"/>
          <w:sz w:val="20"/>
          <w:szCs w:val="20"/>
        </w:rPr>
        <w:t xml:space="preserve">Общества с ограниченной ответственностью </w:t>
      </w:r>
      <w:r w:rsidR="009A6A83">
        <w:rPr>
          <w:rFonts w:ascii="Arial" w:hAnsi="Arial" w:cs="Arial"/>
          <w:sz w:val="20"/>
          <w:szCs w:val="20"/>
        </w:rPr>
        <w:t>«Мечел-Транс»</w:t>
      </w:r>
    </w:p>
    <w:p w14:paraId="70B997C7" w14:textId="77777777" w:rsidR="00541EC1" w:rsidRDefault="00541EC1" w:rsidP="00B0089E">
      <w:pPr>
        <w:jc w:val="right"/>
        <w:rPr>
          <w:rFonts w:ascii="Arial" w:hAnsi="Arial" w:cs="Arial"/>
          <w:sz w:val="20"/>
          <w:szCs w:val="20"/>
        </w:rPr>
      </w:pPr>
    </w:p>
    <w:p w14:paraId="1B00A4CE" w14:textId="25F51E09" w:rsidR="005F4522" w:rsidRPr="00541EC1" w:rsidRDefault="00B0089E" w:rsidP="00B0089E">
      <w:pPr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541EC1">
        <w:rPr>
          <w:rFonts w:ascii="Arial" w:hAnsi="Arial" w:cs="Arial"/>
          <w:sz w:val="20"/>
          <w:szCs w:val="20"/>
        </w:rPr>
        <w:t>Дата утверждения</w:t>
      </w:r>
      <w:r w:rsidR="00F32E29">
        <w:rPr>
          <w:rFonts w:ascii="Arial" w:hAnsi="Arial" w:cs="Arial"/>
          <w:sz w:val="20"/>
          <w:szCs w:val="20"/>
        </w:rPr>
        <w:t xml:space="preserve"> </w:t>
      </w:r>
      <w:r w:rsidR="00F81FE4">
        <w:rPr>
          <w:rFonts w:ascii="Arial" w:hAnsi="Arial" w:cs="Arial"/>
          <w:sz w:val="20"/>
          <w:szCs w:val="20"/>
        </w:rPr>
        <w:t>09.06.2026</w:t>
      </w:r>
    </w:p>
    <w:p w14:paraId="02BF41E4" w14:textId="77777777" w:rsidR="00CB7AB6" w:rsidRPr="00541EC1" w:rsidRDefault="00CB7AB6" w:rsidP="005B2415">
      <w:pPr>
        <w:pStyle w:val="aa"/>
        <w:ind w:left="0"/>
        <w:jc w:val="right"/>
        <w:rPr>
          <w:rFonts w:ascii="Arial" w:hAnsi="Arial" w:cs="Arial"/>
          <w:sz w:val="20"/>
          <w:szCs w:val="20"/>
          <w:u w:val="single"/>
        </w:rPr>
      </w:pPr>
    </w:p>
    <w:p w14:paraId="7E4F6D24" w14:textId="1CB618E9" w:rsidR="005B2415" w:rsidRPr="00541EC1" w:rsidRDefault="005B2415" w:rsidP="005B2415">
      <w:pPr>
        <w:pStyle w:val="aa"/>
        <w:numPr>
          <w:ilvl w:val="0"/>
          <w:numId w:val="4"/>
        </w:numPr>
        <w:ind w:left="0" w:firstLine="0"/>
        <w:rPr>
          <w:rFonts w:ascii="Arial" w:hAnsi="Arial" w:cs="Arial"/>
          <w:sz w:val="20"/>
          <w:szCs w:val="20"/>
        </w:rPr>
      </w:pPr>
      <w:r w:rsidRPr="00541EC1">
        <w:rPr>
          <w:rFonts w:ascii="Arial" w:hAnsi="Arial" w:cs="Arial"/>
          <w:sz w:val="20"/>
          <w:szCs w:val="20"/>
        </w:rPr>
        <w:t>Распределение рабочих мест по классам условий труда</w:t>
      </w:r>
    </w:p>
    <w:p w14:paraId="4B7ADCC9" w14:textId="77777777" w:rsidR="005B2415" w:rsidRPr="00541EC1" w:rsidRDefault="005B2415" w:rsidP="005B2415">
      <w:pPr>
        <w:pStyle w:val="aa"/>
        <w:ind w:left="0"/>
        <w:rPr>
          <w:rFonts w:ascii="Arial" w:hAnsi="Arial" w:cs="Arial"/>
          <w:sz w:val="20"/>
          <w:szCs w:val="20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81"/>
        <w:gridCol w:w="4006"/>
      </w:tblGrid>
      <w:tr w:rsidR="005279E1" w:rsidRPr="00541EC1" w14:paraId="49872D26" w14:textId="77777777" w:rsidTr="00C55E57">
        <w:tc>
          <w:tcPr>
            <w:tcW w:w="5665" w:type="dxa"/>
          </w:tcPr>
          <w:p w14:paraId="4374D619" w14:textId="77777777" w:rsidR="005279E1" w:rsidRPr="00541EC1" w:rsidRDefault="005279E1" w:rsidP="005B2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C1">
              <w:rPr>
                <w:rFonts w:ascii="Arial" w:hAnsi="Arial" w:cs="Arial"/>
                <w:b/>
                <w:sz w:val="20"/>
                <w:szCs w:val="20"/>
              </w:rPr>
              <w:t>Наименование позиции</w:t>
            </w:r>
          </w:p>
        </w:tc>
        <w:tc>
          <w:tcPr>
            <w:tcW w:w="4133" w:type="dxa"/>
          </w:tcPr>
          <w:p w14:paraId="74465711" w14:textId="77777777" w:rsidR="005279E1" w:rsidRPr="00541EC1" w:rsidRDefault="005279E1" w:rsidP="005B2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C1">
              <w:rPr>
                <w:rFonts w:ascii="Arial" w:hAnsi="Arial" w:cs="Arial"/>
                <w:b/>
                <w:sz w:val="20"/>
                <w:szCs w:val="20"/>
              </w:rPr>
              <w:t>Количество рабочих мест</w:t>
            </w:r>
          </w:p>
        </w:tc>
      </w:tr>
      <w:tr w:rsidR="005279E1" w:rsidRPr="00541EC1" w14:paraId="5B7BE81B" w14:textId="77777777" w:rsidTr="00C55E57">
        <w:tc>
          <w:tcPr>
            <w:tcW w:w="5665" w:type="dxa"/>
          </w:tcPr>
          <w:p w14:paraId="61DBDBF3" w14:textId="77777777" w:rsidR="005279E1" w:rsidRPr="00541EC1" w:rsidRDefault="005279E1" w:rsidP="005B2415">
            <w:pPr>
              <w:rPr>
                <w:rFonts w:ascii="Arial" w:hAnsi="Arial" w:cs="Arial"/>
                <w:sz w:val="20"/>
                <w:szCs w:val="20"/>
              </w:rPr>
            </w:pPr>
            <w:r w:rsidRPr="00541EC1">
              <w:rPr>
                <w:rFonts w:ascii="Arial" w:hAnsi="Arial" w:cs="Arial"/>
                <w:sz w:val="20"/>
                <w:szCs w:val="20"/>
              </w:rPr>
              <w:t>Рабочие места, на которых проведена СОУТ</w:t>
            </w:r>
          </w:p>
        </w:tc>
        <w:tc>
          <w:tcPr>
            <w:tcW w:w="4133" w:type="dxa"/>
          </w:tcPr>
          <w:p w14:paraId="4A91EE9D" w14:textId="52D0AA19" w:rsidR="005279E1" w:rsidRPr="00541EC1" w:rsidRDefault="00F81FE4" w:rsidP="005B2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5279E1" w:rsidRPr="00541EC1" w14:paraId="70A77C9C" w14:textId="77777777" w:rsidTr="00C55E57">
        <w:tc>
          <w:tcPr>
            <w:tcW w:w="5665" w:type="dxa"/>
          </w:tcPr>
          <w:p w14:paraId="3B84434D" w14:textId="77777777" w:rsidR="005279E1" w:rsidRPr="00541EC1" w:rsidRDefault="005279E1" w:rsidP="005B2415">
            <w:pPr>
              <w:rPr>
                <w:rFonts w:ascii="Arial" w:hAnsi="Arial" w:cs="Arial"/>
                <w:sz w:val="20"/>
                <w:szCs w:val="20"/>
              </w:rPr>
            </w:pPr>
            <w:r w:rsidRPr="00541EC1">
              <w:rPr>
                <w:rFonts w:ascii="Arial" w:hAnsi="Arial" w:cs="Arial"/>
                <w:sz w:val="20"/>
                <w:szCs w:val="20"/>
              </w:rPr>
              <w:t>Класс условий труда 2 (допустимый)</w:t>
            </w:r>
          </w:p>
        </w:tc>
        <w:tc>
          <w:tcPr>
            <w:tcW w:w="4133" w:type="dxa"/>
          </w:tcPr>
          <w:p w14:paraId="5C16C59A" w14:textId="2A1A687C" w:rsidR="005279E1" w:rsidRPr="00541EC1" w:rsidRDefault="00F81FE4" w:rsidP="005B2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5279E1" w:rsidRPr="00541EC1" w14:paraId="70888784" w14:textId="77777777" w:rsidTr="00C55E57">
        <w:tc>
          <w:tcPr>
            <w:tcW w:w="5665" w:type="dxa"/>
          </w:tcPr>
          <w:p w14:paraId="64645A71" w14:textId="77777777" w:rsidR="005279E1" w:rsidRPr="00541EC1" w:rsidRDefault="005279E1" w:rsidP="005B2415">
            <w:pPr>
              <w:rPr>
                <w:rFonts w:ascii="Arial" w:hAnsi="Arial" w:cs="Arial"/>
                <w:sz w:val="20"/>
                <w:szCs w:val="20"/>
              </w:rPr>
            </w:pPr>
            <w:r w:rsidRPr="00541EC1">
              <w:rPr>
                <w:rFonts w:ascii="Arial" w:hAnsi="Arial" w:cs="Arial"/>
                <w:sz w:val="20"/>
                <w:szCs w:val="20"/>
              </w:rPr>
              <w:t>Класс условий труда 3.1 (вредный, 1 степени)</w:t>
            </w:r>
          </w:p>
        </w:tc>
        <w:tc>
          <w:tcPr>
            <w:tcW w:w="4133" w:type="dxa"/>
          </w:tcPr>
          <w:p w14:paraId="78EE7EEF" w14:textId="2476DD33" w:rsidR="005279E1" w:rsidRPr="00541EC1" w:rsidRDefault="00F32E29" w:rsidP="005B2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279E1" w:rsidRPr="00541EC1" w14:paraId="62E8ACA2" w14:textId="77777777" w:rsidTr="00C55E57">
        <w:tc>
          <w:tcPr>
            <w:tcW w:w="5665" w:type="dxa"/>
          </w:tcPr>
          <w:p w14:paraId="40C3B3FC" w14:textId="77777777" w:rsidR="005279E1" w:rsidRPr="00541EC1" w:rsidRDefault="005279E1" w:rsidP="005B2415">
            <w:pPr>
              <w:rPr>
                <w:rFonts w:ascii="Arial" w:hAnsi="Arial" w:cs="Arial"/>
                <w:sz w:val="20"/>
                <w:szCs w:val="20"/>
              </w:rPr>
            </w:pPr>
            <w:r w:rsidRPr="00541EC1">
              <w:rPr>
                <w:rFonts w:ascii="Arial" w:hAnsi="Arial" w:cs="Arial"/>
                <w:sz w:val="20"/>
                <w:szCs w:val="20"/>
              </w:rPr>
              <w:t>Класс условий труда 3.2 (вредный, 2 степени)</w:t>
            </w:r>
          </w:p>
        </w:tc>
        <w:tc>
          <w:tcPr>
            <w:tcW w:w="4133" w:type="dxa"/>
          </w:tcPr>
          <w:p w14:paraId="2EDCAD14" w14:textId="5DC2AEB7" w:rsidR="005279E1" w:rsidRPr="00541EC1" w:rsidRDefault="009A6A83" w:rsidP="005B2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10FD6" w:rsidRPr="00541EC1" w14:paraId="2F5BEF54" w14:textId="77777777" w:rsidTr="00C55E57">
        <w:tc>
          <w:tcPr>
            <w:tcW w:w="5665" w:type="dxa"/>
          </w:tcPr>
          <w:p w14:paraId="1333B0ED" w14:textId="77777777" w:rsidR="00310FD6" w:rsidRPr="00541EC1" w:rsidRDefault="00310FD6" w:rsidP="005B2415">
            <w:pPr>
              <w:rPr>
                <w:rFonts w:ascii="Arial" w:hAnsi="Arial" w:cs="Arial"/>
                <w:sz w:val="20"/>
                <w:szCs w:val="20"/>
              </w:rPr>
            </w:pPr>
            <w:r w:rsidRPr="00541EC1">
              <w:rPr>
                <w:rFonts w:ascii="Arial" w:hAnsi="Arial" w:cs="Arial"/>
                <w:sz w:val="20"/>
                <w:szCs w:val="20"/>
              </w:rPr>
              <w:t>Класс условий труда 3.3 (вредный, 3 степени)</w:t>
            </w:r>
          </w:p>
        </w:tc>
        <w:tc>
          <w:tcPr>
            <w:tcW w:w="4133" w:type="dxa"/>
          </w:tcPr>
          <w:p w14:paraId="4117210E" w14:textId="10B591E7" w:rsidR="00310FD6" w:rsidRPr="00541EC1" w:rsidRDefault="009A6A83" w:rsidP="005B2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74F929CD" w14:textId="77777777" w:rsidR="005B2415" w:rsidRPr="00541EC1" w:rsidRDefault="005B2415" w:rsidP="005B2415">
      <w:pPr>
        <w:rPr>
          <w:rFonts w:ascii="Arial" w:hAnsi="Arial" w:cs="Arial"/>
          <w:sz w:val="20"/>
          <w:szCs w:val="20"/>
          <w:u w:val="single"/>
        </w:rPr>
      </w:pPr>
    </w:p>
    <w:p w14:paraId="585E91AE" w14:textId="77777777" w:rsidR="005B2415" w:rsidRPr="00541EC1" w:rsidRDefault="005B2415" w:rsidP="005B2415">
      <w:pPr>
        <w:rPr>
          <w:rFonts w:ascii="Arial" w:hAnsi="Arial" w:cs="Arial"/>
          <w:sz w:val="20"/>
          <w:szCs w:val="20"/>
        </w:rPr>
      </w:pPr>
    </w:p>
    <w:p w14:paraId="35286ED5" w14:textId="77777777" w:rsidR="00B0089E" w:rsidRPr="00541EC1" w:rsidRDefault="00B0089E" w:rsidP="001259B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sz w:val="20"/>
          <w:szCs w:val="20"/>
          <w:lang w:eastAsia="en-US"/>
        </w:rPr>
      </w:pPr>
    </w:p>
    <w:sectPr w:rsidR="00B0089E" w:rsidRPr="00541EC1" w:rsidSect="00B0089E">
      <w:pgSz w:w="11906" w:h="16838"/>
      <w:pgMar w:top="851" w:right="99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4440AE" w14:textId="77777777" w:rsidR="00DC6CB6" w:rsidRDefault="00DC6CB6" w:rsidP="00DC6CB6">
      <w:r>
        <w:separator/>
      </w:r>
    </w:p>
  </w:endnote>
  <w:endnote w:type="continuationSeparator" w:id="0">
    <w:p w14:paraId="5B1DC116" w14:textId="77777777" w:rsidR="00DC6CB6" w:rsidRDefault="00DC6CB6" w:rsidP="00DC6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C0A51D" w14:textId="77777777" w:rsidR="00DC6CB6" w:rsidRDefault="00DC6CB6" w:rsidP="00DC6CB6">
      <w:r>
        <w:separator/>
      </w:r>
    </w:p>
  </w:footnote>
  <w:footnote w:type="continuationSeparator" w:id="0">
    <w:p w14:paraId="4C6C077B" w14:textId="77777777" w:rsidR="00DC6CB6" w:rsidRDefault="00DC6CB6" w:rsidP="00DC6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3A4A"/>
    <w:multiLevelType w:val="hybridMultilevel"/>
    <w:tmpl w:val="CC428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A2FEF"/>
    <w:multiLevelType w:val="hybridMultilevel"/>
    <w:tmpl w:val="CEB6B6E0"/>
    <w:lvl w:ilvl="0" w:tplc="04190001">
      <w:start w:val="8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B6D28"/>
    <w:multiLevelType w:val="hybridMultilevel"/>
    <w:tmpl w:val="C62AEC92"/>
    <w:lvl w:ilvl="0" w:tplc="3298828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6F0A37"/>
    <w:multiLevelType w:val="hybridMultilevel"/>
    <w:tmpl w:val="766EE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FB8"/>
    <w:rsid w:val="00011FB2"/>
    <w:rsid w:val="000621BF"/>
    <w:rsid w:val="000F0997"/>
    <w:rsid w:val="001259BA"/>
    <w:rsid w:val="00174F06"/>
    <w:rsid w:val="00174F38"/>
    <w:rsid w:val="00310FD6"/>
    <w:rsid w:val="003B3D8F"/>
    <w:rsid w:val="003C57F5"/>
    <w:rsid w:val="005279E1"/>
    <w:rsid w:val="00541EC1"/>
    <w:rsid w:val="005B2415"/>
    <w:rsid w:val="005C5456"/>
    <w:rsid w:val="005F4522"/>
    <w:rsid w:val="00807711"/>
    <w:rsid w:val="00871D9C"/>
    <w:rsid w:val="009215AB"/>
    <w:rsid w:val="009A6A83"/>
    <w:rsid w:val="009B334B"/>
    <w:rsid w:val="00B0089E"/>
    <w:rsid w:val="00B9726F"/>
    <w:rsid w:val="00C44987"/>
    <w:rsid w:val="00CB0BE6"/>
    <w:rsid w:val="00CB7AB6"/>
    <w:rsid w:val="00D76F6F"/>
    <w:rsid w:val="00DC6CB6"/>
    <w:rsid w:val="00E92D04"/>
    <w:rsid w:val="00F01FB8"/>
    <w:rsid w:val="00F21047"/>
    <w:rsid w:val="00F32E29"/>
    <w:rsid w:val="00F81FE4"/>
    <w:rsid w:val="00F8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B13DC"/>
  <w15:docId w15:val="{9DDD20AF-B682-4ED8-AEFF-C367A1ABA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5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1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52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52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C6CB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C6C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C6CB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C6C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011FB2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B9726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9726F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B972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9726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9726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Валерий Измайлов</dc:creator>
  <cp:lastModifiedBy>Венкова Виктория Игоревна</cp:lastModifiedBy>
  <cp:revision>2</cp:revision>
  <cp:lastPrinted>2016-01-19T10:11:00Z</cp:lastPrinted>
  <dcterms:created xsi:type="dcterms:W3CDTF">2026-07-20T12:19:00Z</dcterms:created>
  <dcterms:modified xsi:type="dcterms:W3CDTF">2026-07-20T12:19:00Z</dcterms:modified>
</cp:coreProperties>
</file>